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7542" w:rsidRDefault="00FF7542">
      <w:pPr>
        <w:rPr>
          <w:lang w:val="ru-RU"/>
        </w:rPr>
      </w:pPr>
      <w:bookmarkStart w:id="0" w:name="_GoBack"/>
      <w:r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 wp14:anchorId="0EAA6624" wp14:editId="3A1D2FEC">
            <wp:simplePos x="0" y="0"/>
            <wp:positionH relativeFrom="column">
              <wp:posOffset>-710565</wp:posOffset>
            </wp:positionH>
            <wp:positionV relativeFrom="paragraph">
              <wp:posOffset>-369570</wp:posOffset>
            </wp:positionV>
            <wp:extent cx="7581900" cy="10734675"/>
            <wp:effectExtent l="0" t="0" r="0" b="0"/>
            <wp:wrapNone/>
            <wp:docPr id="1" name="Рисунок 1" descr="C:\Users\User\Documents\Scanned Documents\Documents\МНИД\сканы_3\сканы_4\Педагогический_эксперимент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Documents\МНИД\сканы_3\сканы_4\Педагогический_эксперимент_1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3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lang w:val="ru-RU"/>
        </w:rPr>
        <w:br w:type="page"/>
      </w:r>
    </w:p>
    <w:p w:rsidR="005C1E71" w:rsidRPr="00FF7542" w:rsidRDefault="00FF754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40774770" wp14:editId="3AFC7D69">
            <wp:simplePos x="0" y="0"/>
            <wp:positionH relativeFrom="column">
              <wp:posOffset>-710565</wp:posOffset>
            </wp:positionH>
            <wp:positionV relativeFrom="paragraph">
              <wp:posOffset>-350520</wp:posOffset>
            </wp:positionV>
            <wp:extent cx="7532203" cy="10715625"/>
            <wp:effectExtent l="0" t="0" r="0" b="0"/>
            <wp:wrapNone/>
            <wp:docPr id="2" name="Рисунок 2" descr="C:\Users\User\Documents\Scanned Documents\Documents\МНИД\сканы_3\сканы_4\Педагогический_эксперимент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Documents\МНИД\сканы_3\сканы_4\Педагогический_эксперимент_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2203" cy="1071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75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5C1E7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26" w:type="dxa"/>
          </w:tcPr>
          <w:p w:rsidR="005C1E71" w:rsidRDefault="005C1E71"/>
        </w:tc>
        <w:tc>
          <w:tcPr>
            <w:tcW w:w="1135" w:type="dxa"/>
          </w:tcPr>
          <w:p w:rsidR="005C1E71" w:rsidRDefault="005C1E71"/>
        </w:tc>
        <w:tc>
          <w:tcPr>
            <w:tcW w:w="852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  <w:tc>
          <w:tcPr>
            <w:tcW w:w="1702" w:type="dxa"/>
          </w:tcPr>
          <w:p w:rsidR="005C1E71" w:rsidRDefault="005C1E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5C1E71">
        <w:trPr>
          <w:trHeight w:hRule="exact" w:val="277"/>
        </w:trPr>
        <w:tc>
          <w:tcPr>
            <w:tcW w:w="4679" w:type="dxa"/>
          </w:tcPr>
          <w:p w:rsidR="005C1E71" w:rsidRDefault="005C1E71"/>
        </w:tc>
        <w:tc>
          <w:tcPr>
            <w:tcW w:w="426" w:type="dxa"/>
          </w:tcPr>
          <w:p w:rsidR="005C1E71" w:rsidRDefault="005C1E71"/>
        </w:tc>
        <w:tc>
          <w:tcPr>
            <w:tcW w:w="1135" w:type="dxa"/>
          </w:tcPr>
          <w:p w:rsidR="005C1E71" w:rsidRDefault="005C1E71"/>
        </w:tc>
        <w:tc>
          <w:tcPr>
            <w:tcW w:w="852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  <w:tc>
          <w:tcPr>
            <w:tcW w:w="1702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исполнения в </w:t>
            </w: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очередном учебном году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C1E71" w:rsidRPr="00FF754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C1E71" w:rsidRPr="00FF754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</w:t>
            </w: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рационального природопользования</w:t>
            </w:r>
          </w:p>
        </w:tc>
      </w:tr>
      <w:tr w:rsidR="005C1E71" w:rsidRPr="00FF754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</w:tr>
      <w:tr w:rsidR="005C1E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C1E71" w:rsidRPr="00FF754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C1E71" w:rsidRPr="00FF754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C1E7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C1E71" w:rsidRPr="00FF754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C1E71" w:rsidRPr="00FF754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C1E71" w:rsidRPr="00FF754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C1E71" w:rsidRPr="00FF754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C1E71" w:rsidRPr="00FF754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C1E7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C1E71" w:rsidRPr="00FF754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 2022 г.</w:t>
            </w:r>
          </w:p>
        </w:tc>
      </w:tr>
      <w:tr w:rsidR="005C1E71" w:rsidRPr="00FF754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C1E71" w:rsidRPr="00FF7542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 w:rsidRPr="00FF7542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5C1E71" w:rsidRDefault="005C1E71"/>
        </w:tc>
        <w:tc>
          <w:tcPr>
            <w:tcW w:w="852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  <w:tc>
          <w:tcPr>
            <w:tcW w:w="1702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</w:tr>
      <w:tr w:rsidR="005C1E7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5C1E71">
        <w:trPr>
          <w:trHeight w:hRule="exact" w:val="527"/>
        </w:trPr>
        <w:tc>
          <w:tcPr>
            <w:tcW w:w="4679" w:type="dxa"/>
          </w:tcPr>
          <w:p w:rsidR="005C1E71" w:rsidRDefault="005C1E71"/>
        </w:tc>
        <w:tc>
          <w:tcPr>
            <w:tcW w:w="426" w:type="dxa"/>
          </w:tcPr>
          <w:p w:rsidR="005C1E71" w:rsidRDefault="005C1E71"/>
        </w:tc>
        <w:tc>
          <w:tcPr>
            <w:tcW w:w="1135" w:type="dxa"/>
          </w:tcPr>
          <w:p w:rsidR="005C1E71" w:rsidRDefault="005C1E71"/>
        </w:tc>
        <w:tc>
          <w:tcPr>
            <w:tcW w:w="852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  <w:tc>
          <w:tcPr>
            <w:tcW w:w="1702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</w:tr>
      <w:tr w:rsidR="005C1E7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C1E71" w:rsidRPr="00FF754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5C1E71" w:rsidRPr="00FF754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5C1E71" w:rsidRPr="00FF754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от  __ __________ 2023 г.  № 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__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C1E7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  <w:tc>
          <w:tcPr>
            <w:tcW w:w="1702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</w:tr>
      <w:tr w:rsidR="005C1E7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5C1E71" w:rsidRDefault="00FF754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3"/>
        <w:gridCol w:w="1484"/>
        <w:gridCol w:w="1753"/>
        <w:gridCol w:w="4801"/>
        <w:gridCol w:w="972"/>
      </w:tblGrid>
      <w:tr w:rsidR="005C1E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5C1E71" w:rsidRDefault="005C1E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C1E71" w:rsidRPr="00FF75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развивать у магистрантов навыки критического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на основе системного подхода, выработки стратегии действий  при выполнении педагогического исследования</w:t>
            </w:r>
          </w:p>
        </w:tc>
      </w:tr>
      <w:tr w:rsidR="005C1E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1.сформировать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знаия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необходимые для проектирования и организации педагогического эксперимента</w:t>
            </w:r>
          </w:p>
        </w:tc>
      </w:tr>
      <w:tr w:rsidR="005C1E71" w:rsidRPr="00FF75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2.сформировать умения,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необходимые для выбора оптимальных методов проведения педагогического эксперимента</w:t>
            </w:r>
          </w:p>
        </w:tc>
      </w:tr>
      <w:tr w:rsidR="005C1E71" w:rsidRPr="00FF75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3.сформировать навыки проведения педагогического эксперимента в соответствии с условиями</w:t>
            </w:r>
          </w:p>
        </w:tc>
      </w:tr>
      <w:tr w:rsidR="005C1E71" w:rsidRPr="00FF7542">
        <w:trPr>
          <w:trHeight w:hRule="exact" w:val="277"/>
        </w:trPr>
        <w:tc>
          <w:tcPr>
            <w:tcW w:w="766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C1E7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5C1E71" w:rsidRPr="00FF75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</w:t>
            </w:r>
          </w:p>
        </w:tc>
      </w:tr>
      <w:tr w:rsidR="005C1E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научно-исследовательской деятельности</w:t>
            </w:r>
          </w:p>
        </w:tc>
      </w:tr>
      <w:tr w:rsidR="005C1E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5C1E71" w:rsidRPr="00FF75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C1E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исследователя</w:t>
            </w:r>
            <w:proofErr w:type="spellEnd"/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индивидуальных маршрутов научно-исследовательской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обучающихся</w:t>
            </w:r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5C1E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C1E71">
        <w:trPr>
          <w:trHeight w:hRule="exact" w:val="277"/>
        </w:trPr>
        <w:tc>
          <w:tcPr>
            <w:tcW w:w="766" w:type="dxa"/>
          </w:tcPr>
          <w:p w:rsidR="005C1E71" w:rsidRDefault="005C1E71"/>
        </w:tc>
        <w:tc>
          <w:tcPr>
            <w:tcW w:w="511" w:type="dxa"/>
          </w:tcPr>
          <w:p w:rsidR="005C1E71" w:rsidRDefault="005C1E71"/>
        </w:tc>
        <w:tc>
          <w:tcPr>
            <w:tcW w:w="1560" w:type="dxa"/>
          </w:tcPr>
          <w:p w:rsidR="005C1E71" w:rsidRDefault="005C1E71"/>
        </w:tc>
        <w:tc>
          <w:tcPr>
            <w:tcW w:w="1844" w:type="dxa"/>
          </w:tcPr>
          <w:p w:rsidR="005C1E71" w:rsidRDefault="005C1E71"/>
        </w:tc>
        <w:tc>
          <w:tcPr>
            <w:tcW w:w="5104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</w:tr>
      <w:tr w:rsidR="005C1E71" w:rsidRPr="00FF754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C1E71" w:rsidRPr="00FF754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</w:t>
            </w:r>
            <w:proofErr w:type="gramStart"/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анализировать результаты научных исследований, применять их при решении конкретных научно- </w:t>
            </w: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исследовательских задач в сфере науки и образования, самостоятельно осуществлять научное исследование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1E71" w:rsidRPr="00FF754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Весь комплекс требований к проведению педагогического эксперимента</w:t>
            </w:r>
          </w:p>
        </w:tc>
      </w:tr>
      <w:tr w:rsidR="005C1E71" w:rsidRPr="00FF754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этической этики проведения педагогического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</w:t>
            </w:r>
          </w:p>
        </w:tc>
      </w:tr>
      <w:tr w:rsidR="005C1E71" w:rsidRPr="00FF75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Последовательность проведения педагогического эксперимента и виды деятельности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исследователья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каждом этапе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1E71" w:rsidRPr="00FF754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практическую значимость педагогического эксперимента</w:t>
            </w:r>
          </w:p>
        </w:tc>
      </w:tr>
      <w:tr w:rsidR="005C1E71" w:rsidRPr="00FF754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план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действия при проведении педагогического эксперимента</w:t>
            </w:r>
          </w:p>
        </w:tc>
      </w:tr>
      <w:tr w:rsidR="005C1E71" w:rsidRPr="00FF754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адекватные методы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исследованния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целями и задачами педагогического эксперимента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1E71" w:rsidRPr="00FF754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результов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эксперимента</w:t>
            </w:r>
          </w:p>
        </w:tc>
      </w:tr>
      <w:tr w:rsidR="005C1E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5C1E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5C1E71" w:rsidRPr="00FF754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C1E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1E71" w:rsidRPr="00FF75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Знаеи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теребования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этические нормы проведения педагогического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эксперимента, последовательность его проведения и виды деятельности на каждом этапе его проведения.</w:t>
            </w:r>
          </w:p>
        </w:tc>
      </w:tr>
      <w:tr w:rsidR="005C1E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1E71" w:rsidRPr="00FF75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 обосновывать последовательность проведения педагогического эксперимента, применительно к конкретным условиям</w:t>
            </w:r>
          </w:p>
        </w:tc>
      </w:tr>
      <w:tr w:rsidR="005C1E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C1E71" w:rsidRPr="00FF75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педагогического эксперимента</w:t>
            </w:r>
          </w:p>
        </w:tc>
      </w:tr>
    </w:tbl>
    <w:p w:rsidR="005C1E71" w:rsidRPr="00FF7542" w:rsidRDefault="00FF7542">
      <w:pPr>
        <w:rPr>
          <w:sz w:val="0"/>
          <w:szCs w:val="0"/>
          <w:lang w:val="ru-RU"/>
        </w:rPr>
      </w:pPr>
      <w:r w:rsidRPr="00FF75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234"/>
        <w:gridCol w:w="1557"/>
        <w:gridCol w:w="1672"/>
        <w:gridCol w:w="951"/>
        <w:gridCol w:w="688"/>
        <w:gridCol w:w="1104"/>
        <w:gridCol w:w="710"/>
        <w:gridCol w:w="568"/>
        <w:gridCol w:w="689"/>
        <w:gridCol w:w="400"/>
        <w:gridCol w:w="990"/>
      </w:tblGrid>
      <w:tr w:rsidR="005C1E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5C1E71" w:rsidRDefault="005C1E71"/>
        </w:tc>
        <w:tc>
          <w:tcPr>
            <w:tcW w:w="710" w:type="dxa"/>
          </w:tcPr>
          <w:p w:rsidR="005C1E71" w:rsidRDefault="005C1E71"/>
        </w:tc>
        <w:tc>
          <w:tcPr>
            <w:tcW w:w="1135" w:type="dxa"/>
          </w:tcPr>
          <w:p w:rsidR="005C1E71" w:rsidRDefault="005C1E71"/>
        </w:tc>
        <w:tc>
          <w:tcPr>
            <w:tcW w:w="710" w:type="dxa"/>
          </w:tcPr>
          <w:p w:rsidR="005C1E71" w:rsidRDefault="005C1E71"/>
        </w:tc>
        <w:tc>
          <w:tcPr>
            <w:tcW w:w="568" w:type="dxa"/>
          </w:tcPr>
          <w:p w:rsidR="005C1E71" w:rsidRDefault="005C1E71"/>
        </w:tc>
        <w:tc>
          <w:tcPr>
            <w:tcW w:w="710" w:type="dxa"/>
          </w:tcPr>
          <w:p w:rsidR="005C1E71" w:rsidRDefault="005C1E71"/>
        </w:tc>
        <w:tc>
          <w:tcPr>
            <w:tcW w:w="426" w:type="dxa"/>
          </w:tcPr>
          <w:p w:rsidR="005C1E71" w:rsidRDefault="005C1E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C1E7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C1E71" w:rsidRPr="00FF75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Педагогический эксперимент: понятие, сущность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педагогического эксперимента /</w:t>
            </w:r>
            <w:proofErr w:type="spellStart"/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педагогического эксперимента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педагогического эксперимента /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 w:rsidRPr="00FF75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проведения педагогического эксперимента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проведения констатирующего эксперимента /</w:t>
            </w:r>
            <w:proofErr w:type="spellStart"/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проведения констатирующего эксперимента /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проведения обучающего эксперимента /</w:t>
            </w:r>
            <w:proofErr w:type="spellStart"/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проведения обучающего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экперимента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Научно-методическое обеспечение педагогического эксперимента /</w:t>
            </w:r>
            <w:proofErr w:type="spellStart"/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Научно-методическое обеспечение педагогического эксперимента /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</w:tr>
      <w:tr w:rsidR="005C1E71">
        <w:trPr>
          <w:trHeight w:hRule="exact" w:val="277"/>
        </w:trPr>
        <w:tc>
          <w:tcPr>
            <w:tcW w:w="710" w:type="dxa"/>
          </w:tcPr>
          <w:p w:rsidR="005C1E71" w:rsidRDefault="005C1E71"/>
        </w:tc>
        <w:tc>
          <w:tcPr>
            <w:tcW w:w="285" w:type="dxa"/>
          </w:tcPr>
          <w:p w:rsidR="005C1E71" w:rsidRDefault="005C1E71"/>
        </w:tc>
        <w:tc>
          <w:tcPr>
            <w:tcW w:w="1702" w:type="dxa"/>
          </w:tcPr>
          <w:p w:rsidR="005C1E71" w:rsidRDefault="005C1E71"/>
        </w:tc>
        <w:tc>
          <w:tcPr>
            <w:tcW w:w="1986" w:type="dxa"/>
          </w:tcPr>
          <w:p w:rsidR="005C1E71" w:rsidRDefault="005C1E71"/>
        </w:tc>
        <w:tc>
          <w:tcPr>
            <w:tcW w:w="851" w:type="dxa"/>
          </w:tcPr>
          <w:p w:rsidR="005C1E71" w:rsidRDefault="005C1E71"/>
        </w:tc>
        <w:tc>
          <w:tcPr>
            <w:tcW w:w="710" w:type="dxa"/>
          </w:tcPr>
          <w:p w:rsidR="005C1E71" w:rsidRDefault="005C1E71"/>
        </w:tc>
        <w:tc>
          <w:tcPr>
            <w:tcW w:w="1135" w:type="dxa"/>
          </w:tcPr>
          <w:p w:rsidR="005C1E71" w:rsidRDefault="005C1E71"/>
        </w:tc>
        <w:tc>
          <w:tcPr>
            <w:tcW w:w="710" w:type="dxa"/>
          </w:tcPr>
          <w:p w:rsidR="005C1E71" w:rsidRDefault="005C1E71"/>
        </w:tc>
        <w:tc>
          <w:tcPr>
            <w:tcW w:w="568" w:type="dxa"/>
          </w:tcPr>
          <w:p w:rsidR="005C1E71" w:rsidRDefault="005C1E71"/>
        </w:tc>
        <w:tc>
          <w:tcPr>
            <w:tcW w:w="710" w:type="dxa"/>
          </w:tcPr>
          <w:p w:rsidR="005C1E71" w:rsidRDefault="005C1E71"/>
        </w:tc>
        <w:tc>
          <w:tcPr>
            <w:tcW w:w="426" w:type="dxa"/>
          </w:tcPr>
          <w:p w:rsidR="005C1E71" w:rsidRDefault="005C1E71"/>
        </w:tc>
        <w:tc>
          <w:tcPr>
            <w:tcW w:w="993" w:type="dxa"/>
          </w:tcPr>
          <w:p w:rsidR="005C1E71" w:rsidRDefault="005C1E71"/>
        </w:tc>
      </w:tr>
      <w:tr w:rsidR="005C1E7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C1E71">
        <w:trPr>
          <w:trHeight w:hRule="exact" w:val="311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1.Педагогический эксперимент: понятие, сущность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2.Этапы проведения педагогического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3.Методические методы в педагогическом эксперименте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4.Особенности проведения педагогического эксперимента в школе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5.Особенности проведения педагогического эксперимента в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учрежедниях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дополнтительного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6.Особенности проведения педагог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ического эксперимента в высшей школе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7.этические нормы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педегогического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эксперимента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8.Постановка проблемы, целевые ориентиры в педагогическом эксперименте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9.Констатирующий эксперимент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10.Формирущий эксперимент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11.Научно-методоическое обеспечение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педагогического эксперимента</w:t>
            </w:r>
          </w:p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</w:t>
            </w:r>
          </w:p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</w:t>
            </w:r>
          </w:p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практико-ориентированное и творческое задание.</w:t>
            </w:r>
          </w:p>
        </w:tc>
      </w:tr>
      <w:tr w:rsidR="005C1E71" w:rsidRPr="00FF7542">
        <w:trPr>
          <w:trHeight w:hRule="exact" w:val="277"/>
        </w:trPr>
        <w:tc>
          <w:tcPr>
            <w:tcW w:w="710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</w:t>
            </w: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ИНФОРМАЦИОННОЕ ОБЕСПЕЧЕНИЕ ДИСЦИПЛИНЫ (МОДУЛЯ)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C1E7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C1E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1E71" w:rsidRPr="00FF75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Гуревич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=117117</w:t>
            </w:r>
          </w:p>
        </w:tc>
      </w:tr>
    </w:tbl>
    <w:p w:rsidR="005C1E71" w:rsidRPr="00FF7542" w:rsidRDefault="00FF7542">
      <w:pPr>
        <w:rPr>
          <w:sz w:val="0"/>
          <w:szCs w:val="0"/>
          <w:lang w:val="ru-RU"/>
        </w:rPr>
      </w:pPr>
      <w:r w:rsidRPr="00FF754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93"/>
        <w:gridCol w:w="1869"/>
        <w:gridCol w:w="3095"/>
        <w:gridCol w:w="1676"/>
        <w:gridCol w:w="988"/>
      </w:tblGrid>
      <w:tr w:rsidR="005C1E7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5C1E71" w:rsidRDefault="005C1E71"/>
        </w:tc>
        <w:tc>
          <w:tcPr>
            <w:tcW w:w="1702" w:type="dxa"/>
          </w:tcPr>
          <w:p w:rsidR="005C1E71" w:rsidRDefault="005C1E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C1E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1E71" w:rsidRPr="00FF75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Громкова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высшей школы: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=117717</w:t>
            </w:r>
          </w:p>
        </w:tc>
      </w:tr>
      <w:tr w:rsidR="005C1E71" w:rsidRPr="00FF754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=48285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C1E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1E7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Педагогическое исследование: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аспирантов, студентов-дипломников и учителей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Рязань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1975</w:t>
            </w:r>
          </w:p>
        </w:tc>
      </w:tr>
      <w:tr w:rsidR="005C1E71" w:rsidRPr="00FF75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=143042</w:t>
            </w:r>
          </w:p>
        </w:tc>
      </w:tr>
      <w:tr w:rsidR="005C1E71" w:rsidRPr="00FF75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Порсев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планирование экспериментов: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НГТУ,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=228880</w:t>
            </w:r>
          </w:p>
        </w:tc>
      </w:tr>
      <w:tr w:rsidR="005C1E71" w:rsidRPr="00FF754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Барабанщиков В. А., Самойленко Е.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Познание и общение. Теория, эксперимент, практика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Институт психологии РАН, 2009,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=87228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C1E7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5C1E7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C1E71" w:rsidRPr="00FF75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Клапаред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ребенка и экспериментальная педагогика: Проблемы и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ушевное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развитие.Умственное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утомление:С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предисл.и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доп.автора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рус.изд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Изд.О.Богдановой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1911</w:t>
            </w:r>
          </w:p>
        </w:tc>
      </w:tr>
      <w:tr w:rsidR="005C1E7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Цибульникова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учебно-методический комплекс дисциплины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=469577</w:t>
            </w:r>
          </w:p>
        </w:tc>
      </w:tr>
      <w:tr w:rsidR="005C1E71" w:rsidRPr="00FF754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Попков В. А.,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Коржуев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в зеркале научно-исследовательского педагогического поиска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Лаборатория знаний,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=482864</w:t>
            </w: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C1E71" w:rsidRPr="00FF75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Школьное научное общество: как организовать научные исследования учащихся. ЦЕЛИ: Разработать модель работы школьного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 общества, оптимально соответствующую задачам учебного заведения, потребностям и возможностям педагогов и учащихся.</w:t>
            </w:r>
          </w:p>
        </w:tc>
      </w:tr>
      <w:tr w:rsidR="005C1E71" w:rsidRPr="00FF75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работы Научной школы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А.В.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Хуторского</w:t>
            </w:r>
            <w:proofErr w:type="spellEnd"/>
            <w:proofErr w:type="gramEnd"/>
          </w:p>
        </w:tc>
      </w:tr>
      <w:tr w:rsidR="005C1E71" w:rsidRPr="00FF75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Хуторской А.В. Система распределённой деятельности научно-педагогической школы</w:t>
            </w:r>
            <w:proofErr w:type="gram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Тезисы и аудиозапись выступления на Учёном совете общих проблем образования в РАО. [Электронный ресурс] //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А.В.Хуторской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Персональный сайт – Хроника бытия; 11.02.2008 г.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C1E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C1E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Научная электронная библиотека</w:t>
            </w:r>
          </w:p>
        </w:tc>
      </w:tr>
      <w:tr w:rsidR="005C1E71" w:rsidRPr="00FF75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5C1E71" w:rsidRPr="00FF7542">
        <w:trPr>
          <w:trHeight w:hRule="exact" w:val="277"/>
        </w:trPr>
        <w:tc>
          <w:tcPr>
            <w:tcW w:w="710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C1E71" w:rsidRPr="00FF75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Default="00FF754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с мультимедийным 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оборудованием, экраном и доской</w:t>
            </w:r>
          </w:p>
        </w:tc>
      </w:tr>
      <w:tr w:rsidR="005C1E71" w:rsidRPr="00FF7542">
        <w:trPr>
          <w:trHeight w:hRule="exact" w:val="277"/>
        </w:trPr>
        <w:tc>
          <w:tcPr>
            <w:tcW w:w="710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C1E71" w:rsidRPr="00FF7542" w:rsidRDefault="005C1E71">
            <w:pPr>
              <w:rPr>
                <w:lang w:val="ru-RU"/>
              </w:rPr>
            </w:pPr>
          </w:p>
        </w:tc>
      </w:tr>
      <w:tr w:rsidR="005C1E71" w:rsidRPr="00FF75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F754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C1E71" w:rsidRPr="00FF7542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C1E71" w:rsidRPr="00FF7542" w:rsidRDefault="005C1E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студентов"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5C1E71" w:rsidRPr="00FF7542" w:rsidRDefault="00FF75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75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5C1E71" w:rsidRPr="00FF7542" w:rsidRDefault="005C1E71">
      <w:pPr>
        <w:rPr>
          <w:lang w:val="ru-RU"/>
        </w:rPr>
      </w:pPr>
    </w:p>
    <w:sectPr w:rsidR="005C1E71" w:rsidRPr="00FF754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C1E71"/>
    <w:rsid w:val="00D31453"/>
    <w:rsid w:val="00E209E2"/>
    <w:rsid w:val="00FF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75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75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1667</Words>
  <Characters>9502</Characters>
  <Application>Microsoft Office Word</Application>
  <DocSecurity>0</DocSecurity>
  <Lines>79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МНИД-19_plx_Педагогический эксперимент_</dc:title>
  <dc:creator>FastReport.NET</dc:creator>
  <cp:lastModifiedBy>User</cp:lastModifiedBy>
  <cp:revision>2</cp:revision>
  <dcterms:created xsi:type="dcterms:W3CDTF">2019-08-30T10:29:00Z</dcterms:created>
  <dcterms:modified xsi:type="dcterms:W3CDTF">2019-08-30T10:30:00Z</dcterms:modified>
</cp:coreProperties>
</file>